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6DF6" w14:textId="77777777" w:rsidR="00147BB5" w:rsidRPr="00F76B3B" w:rsidRDefault="00893E7E" w:rsidP="00147BB5">
      <w:pPr>
        <w:spacing w:before="100" w:beforeAutospacing="1" w:after="100" w:afterAutospacing="1" w:line="240" w:lineRule="auto"/>
        <w:jc w:val="center"/>
        <w:outlineLvl w:val="0"/>
        <w:rPr>
          <w:rFonts w:eastAsia="Microsoft YaHei"/>
          <w:b/>
          <w:bCs/>
          <w:kern w:val="36"/>
          <w:lang w:eastAsia="fr-FR"/>
        </w:rPr>
      </w:pPr>
      <w:r w:rsidRPr="00F76B3B">
        <w:rPr>
          <w:rFonts w:eastAsia="Microsoft YaHei"/>
          <w:b/>
          <w:bCs/>
          <w:kern w:val="36"/>
          <w:lang w:eastAsia="fr-FR"/>
        </w:rPr>
        <w:t>MENTIONS LEGALES</w:t>
      </w:r>
    </w:p>
    <w:p w14:paraId="2683D1ED" w14:textId="0F6CE34F" w:rsidR="00F76B3B" w:rsidRPr="00F76B3B" w:rsidRDefault="00F76B3B" w:rsidP="00F76B3B">
      <w:pPr>
        <w:shd w:val="clear" w:color="auto" w:fill="FFFFFF"/>
        <w:spacing w:after="240" w:line="240" w:lineRule="auto"/>
        <w:jc w:val="center"/>
        <w:rPr>
          <w:rFonts w:eastAsia="Microsoft YaHei"/>
          <w:lang w:eastAsia="fr-FR"/>
        </w:rPr>
      </w:pPr>
      <w:r w:rsidRPr="00F76B3B">
        <w:rPr>
          <w:rFonts w:eastAsia="Microsoft YaHei"/>
          <w:lang w:eastAsia="fr-FR"/>
        </w:rPr>
        <w:t xml:space="preserve">En vigueur </w:t>
      </w:r>
      <w:r w:rsidR="000848FE" w:rsidRPr="00F76B3B">
        <w:rPr>
          <w:rFonts w:eastAsia="Microsoft YaHei"/>
          <w:lang w:eastAsia="fr-FR"/>
        </w:rPr>
        <w:t>depuis :</w:t>
      </w:r>
      <w:r w:rsidRPr="00F76B3B">
        <w:rPr>
          <w:rFonts w:eastAsia="Microsoft YaHei"/>
          <w:lang w:eastAsia="fr-FR"/>
        </w:rPr>
        <w:t> </w:t>
      </w:r>
      <w:r w:rsidR="000848FE">
        <w:rPr>
          <w:rFonts w:eastAsia="Microsoft YaHei"/>
          <w:lang w:eastAsia="fr-FR"/>
        </w:rPr>
        <w:t>01</w:t>
      </w:r>
      <w:r w:rsidRPr="00F76B3B">
        <w:rPr>
          <w:rFonts w:eastAsia="Microsoft YaHei"/>
          <w:lang w:eastAsia="fr-FR"/>
        </w:rPr>
        <w:t>/</w:t>
      </w:r>
      <w:r w:rsidR="000848FE">
        <w:rPr>
          <w:rFonts w:eastAsia="Microsoft YaHei"/>
          <w:lang w:eastAsia="fr-FR"/>
        </w:rPr>
        <w:t>04</w:t>
      </w:r>
      <w:r w:rsidRPr="00F76B3B">
        <w:rPr>
          <w:rFonts w:eastAsia="Microsoft YaHei"/>
          <w:lang w:eastAsia="fr-FR"/>
        </w:rPr>
        <w:t>/ 2024</w:t>
      </w:r>
    </w:p>
    <w:p w14:paraId="443C1312" w14:textId="77777777" w:rsidR="00147BB5" w:rsidRPr="00F76B3B" w:rsidRDefault="00147BB5" w:rsidP="00147BB5">
      <w:pPr>
        <w:spacing w:before="100" w:beforeAutospacing="1" w:after="100" w:afterAutospacing="1" w:line="240" w:lineRule="auto"/>
        <w:outlineLvl w:val="1"/>
        <w:rPr>
          <w:rFonts w:eastAsia="Microsoft YaHei"/>
          <w:lang w:eastAsia="fr-FR"/>
        </w:rPr>
      </w:pPr>
      <w:r w:rsidRPr="00F76B3B">
        <w:rPr>
          <w:rFonts w:eastAsia="Microsoft YaHei"/>
          <w:lang w:eastAsia="fr-FR"/>
        </w:rPr>
        <w:t>Mentions légales du site internet inemotion.com</w:t>
      </w:r>
    </w:p>
    <w:p w14:paraId="4FB47DB8" w14:textId="77777777" w:rsidR="00147BB5" w:rsidRPr="00F76B3B" w:rsidRDefault="00000000" w:rsidP="00147BB5">
      <w:pPr>
        <w:spacing w:before="100" w:beforeAutospacing="1" w:after="100" w:afterAutospacing="1" w:line="240" w:lineRule="auto"/>
        <w:outlineLvl w:val="1"/>
        <w:rPr>
          <w:rFonts w:eastAsia="Microsoft YaHei"/>
          <w:lang w:eastAsia="fr-FR"/>
        </w:rPr>
      </w:pPr>
      <w:hyperlink r:id="rId7" w:anchor="terms-608311" w:history="1">
        <w:r w:rsidR="00147BB5" w:rsidRPr="00F76B3B">
          <w:rPr>
            <w:rStyle w:val="Lienhypertexte"/>
            <w:rFonts w:eastAsia="Microsoft YaHei"/>
            <w:b/>
            <w:bCs/>
            <w:color w:val="auto"/>
          </w:rPr>
          <w:t>EDITEUR</w:t>
        </w:r>
      </w:hyperlink>
    </w:p>
    <w:p w14:paraId="2BECA021" w14:textId="77777777" w:rsidR="000848FE" w:rsidRDefault="000848FE" w:rsidP="00F76B3B">
      <w:pPr>
        <w:shd w:val="clear" w:color="auto" w:fill="FFFFFF"/>
        <w:spacing w:before="120" w:after="0" w:line="240" w:lineRule="auto"/>
        <w:jc w:val="both"/>
        <w:outlineLvl w:val="3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L’Agence OLYMPE</w:t>
      </w:r>
    </w:p>
    <w:p w14:paraId="08873D83" w14:textId="1D12A395" w:rsidR="00F76B3B" w:rsidRDefault="00F76B3B" w:rsidP="00F76B3B">
      <w:pPr>
        <w:shd w:val="clear" w:color="auto" w:fill="FFFFFF"/>
        <w:spacing w:before="120" w:after="0" w:line="240" w:lineRule="auto"/>
        <w:jc w:val="both"/>
        <w:outlineLvl w:val="3"/>
        <w:rPr>
          <w:rFonts w:eastAsia="Microsoft YaHei"/>
          <w:lang w:eastAsia="fr-FR"/>
        </w:rPr>
      </w:pPr>
      <w:r>
        <w:rPr>
          <w:rFonts w:eastAsia="Microsoft YaHei"/>
          <w:lang w:eastAsia="fr-FR"/>
        </w:rPr>
        <w:t>S</w:t>
      </w:r>
      <w:r w:rsidRPr="00F76B3B">
        <w:rPr>
          <w:rFonts w:eastAsia="Microsoft YaHei"/>
          <w:lang w:eastAsia="fr-FR"/>
        </w:rPr>
        <w:t>ociété</w:t>
      </w:r>
      <w:r w:rsidR="000848FE">
        <w:rPr>
          <w:rFonts w:eastAsia="Microsoft YaHei"/>
          <w:lang w:eastAsia="fr-FR"/>
        </w:rPr>
        <w:t xml:space="preserve"> par action </w:t>
      </w:r>
      <w:r w:rsidR="006952C5">
        <w:rPr>
          <w:rFonts w:eastAsia="Microsoft YaHei"/>
          <w:lang w:eastAsia="fr-FR"/>
        </w:rPr>
        <w:t>simplifiée</w:t>
      </w:r>
      <w:r w:rsidRPr="00F76B3B">
        <w:rPr>
          <w:rFonts w:eastAsia="Microsoft YaHei"/>
          <w:lang w:eastAsia="fr-FR"/>
        </w:rPr>
        <w:t xml:space="preserve"> au capital de </w:t>
      </w:r>
      <w:r w:rsidR="000848FE">
        <w:rPr>
          <w:rFonts w:cs="Arial"/>
        </w:rPr>
        <w:t>200</w:t>
      </w:r>
      <w:r w:rsidRPr="00F76B3B">
        <w:rPr>
          <w:rFonts w:eastAsia="Microsoft YaHei"/>
          <w:lang w:eastAsia="fr-FR"/>
        </w:rPr>
        <w:t xml:space="preserve"> euros,</w:t>
      </w:r>
    </w:p>
    <w:p w14:paraId="3E801332" w14:textId="15CF05D8" w:rsidR="00F76B3B" w:rsidRDefault="00F76B3B" w:rsidP="00F76B3B">
      <w:pPr>
        <w:shd w:val="clear" w:color="auto" w:fill="FFFFFF"/>
        <w:spacing w:before="120" w:after="0" w:line="240" w:lineRule="auto"/>
        <w:jc w:val="both"/>
        <w:outlineLvl w:val="3"/>
        <w:rPr>
          <w:rFonts w:eastAsia="Microsoft YaHei"/>
          <w:lang w:eastAsia="fr-FR"/>
        </w:rPr>
      </w:pPr>
      <w:r>
        <w:rPr>
          <w:rFonts w:eastAsia="Microsoft YaHei"/>
          <w:lang w:eastAsia="fr-FR"/>
        </w:rPr>
        <w:t>S</w:t>
      </w:r>
      <w:r w:rsidRPr="00F76B3B">
        <w:rPr>
          <w:rFonts w:eastAsia="Microsoft YaHei"/>
          <w:lang w:eastAsia="fr-FR"/>
        </w:rPr>
        <w:t xml:space="preserve">iège social est </w:t>
      </w:r>
      <w:r w:rsidR="00803E52" w:rsidRPr="00803E52">
        <w:rPr>
          <w:rFonts w:eastAsia="Microsoft YaHei"/>
          <w:lang w:eastAsia="fr-FR"/>
        </w:rPr>
        <w:t>25 RUE DE PONTHIEU, 75008 PARIS 8</w:t>
      </w:r>
    </w:p>
    <w:p w14:paraId="20036982" w14:textId="27356565" w:rsidR="00F76B3B" w:rsidRPr="00F76B3B" w:rsidRDefault="00F76B3B" w:rsidP="00F76B3B">
      <w:pPr>
        <w:shd w:val="clear" w:color="auto" w:fill="FFFFFF"/>
        <w:spacing w:before="120" w:after="0" w:line="240" w:lineRule="auto"/>
        <w:jc w:val="both"/>
        <w:outlineLvl w:val="3"/>
        <w:rPr>
          <w:rFonts w:cs="Arial"/>
        </w:rPr>
      </w:pPr>
      <w:r>
        <w:rPr>
          <w:rFonts w:eastAsia="Microsoft YaHei"/>
          <w:lang w:eastAsia="fr-FR"/>
        </w:rPr>
        <w:t xml:space="preserve">RCS </w:t>
      </w:r>
      <w:r w:rsidRPr="00F76B3B">
        <w:rPr>
          <w:rFonts w:eastAsia="Microsoft YaHei"/>
          <w:lang w:eastAsia="fr-FR"/>
        </w:rPr>
        <w:t xml:space="preserve">numéro </w:t>
      </w:r>
      <w:r w:rsidR="000848FE" w:rsidRPr="000848FE">
        <w:rPr>
          <w:rFonts w:eastAsia="Microsoft YaHei"/>
          <w:lang w:eastAsia="fr-FR"/>
        </w:rPr>
        <w:t>985 255 439 R.C.S. Paris</w:t>
      </w:r>
    </w:p>
    <w:p w14:paraId="28C5B209" w14:textId="5D2F5641" w:rsidR="00147BB5" w:rsidRPr="00F76B3B" w:rsidRDefault="00147BB5" w:rsidP="00147BB5">
      <w:pPr>
        <w:pStyle w:val="editorial-block-paragraph"/>
        <w:shd w:val="clear" w:color="auto" w:fill="FFFFFF"/>
        <w:spacing w:before="120" w:beforeAutospacing="0" w:after="120" w:afterAutospacing="0"/>
        <w:jc w:val="both"/>
        <w:outlineLvl w:val="3"/>
        <w:rPr>
          <w:rFonts w:asciiTheme="minorHAnsi" w:eastAsia="Microsoft YaHei" w:hAnsiTheme="minorHAnsi" w:cstheme="minorBidi"/>
          <w:sz w:val="22"/>
          <w:szCs w:val="22"/>
        </w:rPr>
      </w:pPr>
      <w:r w:rsidRPr="00F76B3B">
        <w:rPr>
          <w:rFonts w:asciiTheme="minorHAnsi" w:eastAsia="Microsoft YaHei" w:hAnsiTheme="minorHAnsi" w:cstheme="minorBidi"/>
          <w:sz w:val="22"/>
          <w:szCs w:val="22"/>
        </w:rPr>
        <w:t xml:space="preserve">N° TVA intra-communautaire : </w:t>
      </w:r>
    </w:p>
    <w:p w14:paraId="434BCAC0" w14:textId="16454A84" w:rsidR="00147BB5" w:rsidRPr="00F76B3B" w:rsidRDefault="00147BB5" w:rsidP="00147BB5">
      <w:pPr>
        <w:pStyle w:val="editorial-block-paragraph"/>
        <w:shd w:val="clear" w:color="auto" w:fill="FFFFFF"/>
        <w:spacing w:before="120" w:beforeAutospacing="0" w:after="120" w:afterAutospacing="0"/>
        <w:jc w:val="both"/>
        <w:outlineLvl w:val="3"/>
        <w:rPr>
          <w:rFonts w:asciiTheme="minorHAnsi" w:eastAsia="Microsoft YaHei" w:hAnsiTheme="minorHAnsi" w:cstheme="minorBidi"/>
          <w:sz w:val="22"/>
          <w:szCs w:val="22"/>
        </w:rPr>
      </w:pPr>
      <w:r w:rsidRPr="00F76B3B">
        <w:rPr>
          <w:rFonts w:asciiTheme="minorHAnsi" w:eastAsia="Microsoft YaHei" w:hAnsiTheme="minorHAnsi" w:cstheme="minorBidi"/>
          <w:sz w:val="22"/>
          <w:szCs w:val="22"/>
        </w:rPr>
        <w:t xml:space="preserve">Tél : </w:t>
      </w:r>
      <w:r w:rsidR="000848FE" w:rsidRPr="000848FE">
        <w:rPr>
          <w:rFonts w:asciiTheme="minorHAnsi" w:eastAsia="Microsoft YaHei" w:hAnsiTheme="minorHAnsi" w:cstheme="minorBidi"/>
          <w:sz w:val="22"/>
          <w:szCs w:val="22"/>
        </w:rPr>
        <w:t> 0634191492 - 0652032923</w:t>
      </w:r>
    </w:p>
    <w:p w14:paraId="4DAE0C87" w14:textId="669926AF" w:rsidR="004332FC" w:rsidRPr="00F76B3B" w:rsidRDefault="00147BB5" w:rsidP="00147BB5">
      <w:pPr>
        <w:pStyle w:val="editorial-block-paragraph"/>
        <w:shd w:val="clear" w:color="auto" w:fill="FFFFFF"/>
        <w:spacing w:before="120" w:beforeAutospacing="0" w:after="120" w:afterAutospacing="0"/>
        <w:jc w:val="both"/>
        <w:outlineLvl w:val="3"/>
        <w:rPr>
          <w:rFonts w:asciiTheme="minorHAnsi" w:eastAsia="Microsoft YaHei" w:hAnsiTheme="minorHAnsi" w:cstheme="minorBidi"/>
          <w:sz w:val="22"/>
          <w:szCs w:val="22"/>
        </w:rPr>
      </w:pPr>
      <w:r w:rsidRPr="00F76B3B">
        <w:rPr>
          <w:rFonts w:asciiTheme="minorHAnsi" w:eastAsia="Microsoft YaHei" w:hAnsiTheme="minorHAnsi" w:cstheme="minorBidi"/>
          <w:sz w:val="22"/>
          <w:szCs w:val="22"/>
        </w:rPr>
        <w:t>Courrier électronique </w:t>
      </w:r>
      <w:r w:rsidRPr="00F76B3B">
        <w:rPr>
          <w:rFonts w:asciiTheme="minorHAnsi" w:eastAsia="Microsoft YaHei" w:hAnsiTheme="minorHAnsi"/>
          <w:color w:val="444444"/>
          <w:sz w:val="22"/>
          <w:szCs w:val="22"/>
          <w:shd w:val="clear" w:color="auto" w:fill="FFFFFF"/>
        </w:rPr>
        <w:t xml:space="preserve">: </w:t>
      </w:r>
      <w:r w:rsidR="000848FE" w:rsidRPr="000848FE">
        <w:rPr>
          <w:rFonts w:asciiTheme="minorHAnsi" w:eastAsia="Microsoft YaHei" w:hAnsiTheme="minorHAnsi"/>
          <w:color w:val="444444"/>
          <w:sz w:val="22"/>
          <w:szCs w:val="22"/>
          <w:shd w:val="clear" w:color="auto" w:fill="FFFFFF"/>
        </w:rPr>
        <w:t>olympeagence.paris@gmail.com</w:t>
      </w:r>
    </w:p>
    <w:p w14:paraId="676CB9DD" w14:textId="2E31EED3" w:rsidR="00472DA9" w:rsidRDefault="00472DA9" w:rsidP="00036160">
      <w:pPr>
        <w:tabs>
          <w:tab w:val="left" w:pos="5753"/>
        </w:tabs>
        <w:spacing w:before="100" w:beforeAutospacing="1" w:after="100" w:afterAutospacing="1" w:line="240" w:lineRule="auto"/>
        <w:outlineLvl w:val="1"/>
        <w:rPr>
          <w:b/>
          <w:bCs/>
          <w:u w:val="single"/>
        </w:rPr>
      </w:pPr>
      <w:r w:rsidRPr="00472DA9">
        <w:rPr>
          <w:b/>
          <w:bCs/>
          <w:u w:val="single"/>
        </w:rPr>
        <w:t>DIRECTEUR DE LA PUBLICATION</w:t>
      </w:r>
    </w:p>
    <w:p w14:paraId="4D048D4F" w14:textId="7B8C0006" w:rsidR="00552A69" w:rsidRDefault="00472DA9" w:rsidP="00147BB5">
      <w:pPr>
        <w:spacing w:before="100" w:beforeAutospacing="1" w:after="100" w:afterAutospacing="1" w:line="240" w:lineRule="auto"/>
        <w:outlineLvl w:val="1"/>
        <w:rPr>
          <w:b/>
          <w:bCs/>
          <w:u w:val="single"/>
        </w:rPr>
      </w:pPr>
      <w:r>
        <w:rPr>
          <w:b/>
          <w:bCs/>
          <w:u w:val="single"/>
        </w:rPr>
        <w:t xml:space="preserve">Monsieur </w:t>
      </w:r>
      <w:r w:rsidR="00552A69">
        <w:rPr>
          <w:b/>
          <w:bCs/>
          <w:u w:val="single"/>
        </w:rPr>
        <w:t>LUCAS CONZALES, PR</w:t>
      </w:r>
      <w:r w:rsidR="00803E52">
        <w:rPr>
          <w:b/>
          <w:bCs/>
          <w:u w:val="single"/>
        </w:rPr>
        <w:t>É</w:t>
      </w:r>
      <w:r w:rsidR="00552A69">
        <w:rPr>
          <w:b/>
          <w:bCs/>
          <w:u w:val="single"/>
        </w:rPr>
        <w:t>SIDENT au sein de l’Agence OLYMPE</w:t>
      </w:r>
    </w:p>
    <w:p w14:paraId="5AFBDD93" w14:textId="2852C46F" w:rsidR="00803E52" w:rsidRDefault="00803E52" w:rsidP="00147BB5">
      <w:pPr>
        <w:spacing w:before="100" w:beforeAutospacing="1" w:after="100" w:afterAutospacing="1" w:line="240" w:lineRule="auto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Monsieur Alexandre VARAK, Directeur Général au sein de l’Agence OLYMPE</w:t>
      </w:r>
    </w:p>
    <w:p w14:paraId="29237CA6" w14:textId="5FCD70C9" w:rsidR="00147BB5" w:rsidRPr="00F76B3B" w:rsidRDefault="00000000" w:rsidP="00147BB5">
      <w:pPr>
        <w:spacing w:before="100" w:beforeAutospacing="1" w:after="100" w:afterAutospacing="1" w:line="240" w:lineRule="auto"/>
        <w:outlineLvl w:val="1"/>
        <w:rPr>
          <w:rStyle w:val="Lienhypertexte"/>
          <w:rFonts w:eastAsia="Microsoft YaHei"/>
          <w:b/>
          <w:bCs/>
          <w:color w:val="auto"/>
        </w:rPr>
      </w:pPr>
      <w:hyperlink r:id="rId8" w:anchor="terms-608321" w:history="1">
        <w:r w:rsidR="00147BB5" w:rsidRPr="00F76B3B">
          <w:rPr>
            <w:rStyle w:val="Lienhypertexte"/>
            <w:rFonts w:eastAsia="Microsoft YaHei"/>
            <w:b/>
            <w:bCs/>
            <w:color w:val="auto"/>
          </w:rPr>
          <w:t>FOURNISSEUR D'HEBERGEMENT</w:t>
        </w:r>
      </w:hyperlink>
    </w:p>
    <w:p w14:paraId="5171AB78" w14:textId="77777777" w:rsidR="00893E7E" w:rsidRPr="00F76B3B" w:rsidRDefault="00147BB5" w:rsidP="00147BB5">
      <w:pPr>
        <w:pStyle w:val="editorial-block-paragraph"/>
        <w:shd w:val="clear" w:color="auto" w:fill="FFFFFF"/>
        <w:spacing w:before="120" w:beforeAutospacing="0" w:after="120" w:afterAutospacing="0"/>
        <w:jc w:val="both"/>
        <w:outlineLvl w:val="3"/>
        <w:rPr>
          <w:rFonts w:asciiTheme="minorHAnsi" w:eastAsia="Microsoft YaHei" w:hAnsiTheme="minorHAnsi" w:cstheme="minorBidi"/>
          <w:sz w:val="22"/>
          <w:szCs w:val="22"/>
        </w:rPr>
      </w:pPr>
      <w:commentRangeStart w:id="0"/>
      <w:r w:rsidRPr="00F76B3B">
        <w:rPr>
          <w:rFonts w:asciiTheme="minorHAnsi" w:eastAsia="Microsoft YaHei" w:hAnsiTheme="minorHAnsi" w:cstheme="minorBidi"/>
          <w:sz w:val="22"/>
          <w:szCs w:val="22"/>
        </w:rPr>
        <w:t>OVH</w:t>
      </w:r>
      <w:commentRangeEnd w:id="0"/>
      <w:r w:rsidR="00F42269">
        <w:rPr>
          <w:rStyle w:val="Marquedecommentaire"/>
          <w:rFonts w:asciiTheme="minorHAnsi" w:eastAsiaTheme="minorHAnsi" w:hAnsiTheme="minorHAnsi" w:cstheme="minorBidi"/>
          <w:lang w:eastAsia="en-US"/>
        </w:rPr>
        <w:commentReference w:id="0"/>
      </w:r>
    </w:p>
    <w:p w14:paraId="46927A23" w14:textId="421FDD66" w:rsidR="00147BB5" w:rsidRDefault="00147BB5" w:rsidP="00893E7E">
      <w:pPr>
        <w:pStyle w:val="editorial-block-paragraph"/>
        <w:shd w:val="clear" w:color="auto" w:fill="FFFFFF"/>
        <w:spacing w:before="120" w:beforeAutospacing="0" w:after="120" w:afterAutospacing="0"/>
        <w:jc w:val="both"/>
        <w:outlineLvl w:val="3"/>
        <w:rPr>
          <w:rFonts w:asciiTheme="minorHAnsi" w:eastAsia="Microsoft YaHei" w:hAnsiTheme="minorHAnsi" w:cstheme="minorBidi"/>
          <w:sz w:val="22"/>
          <w:szCs w:val="22"/>
        </w:rPr>
      </w:pPr>
    </w:p>
    <w:p w14:paraId="54FBA516" w14:textId="77777777" w:rsidR="005A59B8" w:rsidRPr="00F76B3B" w:rsidRDefault="005A59B8" w:rsidP="00893E7E">
      <w:pPr>
        <w:pStyle w:val="editorial-block-paragraph"/>
        <w:shd w:val="clear" w:color="auto" w:fill="FFFFFF"/>
        <w:spacing w:before="120" w:beforeAutospacing="0" w:after="120" w:afterAutospacing="0"/>
        <w:jc w:val="both"/>
        <w:outlineLvl w:val="3"/>
        <w:rPr>
          <w:rFonts w:asciiTheme="minorHAnsi" w:eastAsia="Microsoft YaHei" w:hAnsiTheme="minorHAnsi" w:cstheme="minorBidi"/>
          <w:sz w:val="22"/>
          <w:szCs w:val="22"/>
        </w:rPr>
      </w:pPr>
    </w:p>
    <w:sectPr w:rsidR="005A59B8" w:rsidRPr="00F76B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diha Silini" w:date="2024-03-13T18:20:00Z" w:initials="MS">
    <w:p w14:paraId="704880A7" w14:textId="77777777" w:rsidR="00F42269" w:rsidRDefault="00F42269" w:rsidP="004C3E52">
      <w:pPr>
        <w:pStyle w:val="Commentaire"/>
      </w:pPr>
      <w:r>
        <w:rPr>
          <w:rStyle w:val="Marquedecommentaire"/>
        </w:rPr>
        <w:annotationRef/>
      </w:r>
      <w:r>
        <w:t xml:space="preserve">A confirmer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4880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C6CFB" w16cex:dateUtc="2024-03-13T1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4880A7" w16cid:durableId="299C6C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3ACC9" w14:textId="77777777" w:rsidR="005869A6" w:rsidRDefault="005869A6" w:rsidP="00D726C0">
      <w:pPr>
        <w:spacing w:after="0" w:line="240" w:lineRule="auto"/>
      </w:pPr>
      <w:r>
        <w:separator/>
      </w:r>
    </w:p>
  </w:endnote>
  <w:endnote w:type="continuationSeparator" w:id="0">
    <w:p w14:paraId="76F8044C" w14:textId="77777777" w:rsidR="005869A6" w:rsidRDefault="005869A6" w:rsidP="00D7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A255" w14:textId="77777777" w:rsidR="00D726C0" w:rsidRDefault="00D726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4D97" w14:textId="77777777" w:rsidR="00D726C0" w:rsidRDefault="00D726C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985E" w14:textId="77777777" w:rsidR="00D726C0" w:rsidRDefault="00D726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F6D78" w14:textId="77777777" w:rsidR="005869A6" w:rsidRDefault="005869A6" w:rsidP="00D726C0">
      <w:pPr>
        <w:spacing w:after="0" w:line="240" w:lineRule="auto"/>
      </w:pPr>
      <w:r>
        <w:separator/>
      </w:r>
    </w:p>
  </w:footnote>
  <w:footnote w:type="continuationSeparator" w:id="0">
    <w:p w14:paraId="5662C959" w14:textId="77777777" w:rsidR="005869A6" w:rsidRDefault="005869A6" w:rsidP="00D7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B6D8" w14:textId="015634EF" w:rsidR="00D726C0" w:rsidRDefault="00D726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FAE9" w14:textId="6339745D" w:rsidR="00D726C0" w:rsidRDefault="00D726C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87BA" w14:textId="524A240F" w:rsidR="00D726C0" w:rsidRDefault="00D726C0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diha Silini">
    <w15:presenceInfo w15:providerId="AD" w15:userId="S::msilini@silini-avocats.fr::076306a4-7968-4ff0-94d9-05aadc1eed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B5"/>
    <w:rsid w:val="00036160"/>
    <w:rsid w:val="000848FE"/>
    <w:rsid w:val="00147BB5"/>
    <w:rsid w:val="004332FC"/>
    <w:rsid w:val="00472DA9"/>
    <w:rsid w:val="00552A69"/>
    <w:rsid w:val="005869A6"/>
    <w:rsid w:val="005A2A4E"/>
    <w:rsid w:val="005A59B8"/>
    <w:rsid w:val="006952C5"/>
    <w:rsid w:val="00803E52"/>
    <w:rsid w:val="00893E7E"/>
    <w:rsid w:val="00D726C0"/>
    <w:rsid w:val="00E86832"/>
    <w:rsid w:val="00F42269"/>
    <w:rsid w:val="00F76B3B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48691"/>
  <w15:docId w15:val="{2A376863-EDEF-490B-A0ED-A38FAC65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47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47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47B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7B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47BB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47B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147BB5"/>
    <w:rPr>
      <w:color w:val="0000FF"/>
      <w:u w:val="single"/>
    </w:rPr>
  </w:style>
  <w:style w:type="paragraph" w:customStyle="1" w:styleId="editorial-block-paragraph">
    <w:name w:val="editorial-block-paragraph"/>
    <w:basedOn w:val="Normal"/>
    <w:rsid w:val="0014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422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422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422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22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226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7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6C0"/>
  </w:style>
  <w:style w:type="paragraph" w:styleId="Pieddepage">
    <w:name w:val="footer"/>
    <w:basedOn w:val="Normal"/>
    <w:link w:val="PieddepageCar"/>
    <w:uiPriority w:val="99"/>
    <w:unhideWhenUsed/>
    <w:rsid w:val="00D7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es.com/fr/fr/mentions-legales-f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ermes.com/fr/fr/mentions-legales-fr/" TargetMode="Externa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E490-7A82-4A62-BE01-19CD048E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SILINI Abdelmajid</dc:creator>
  <cp:lastModifiedBy>Alexis Chehat</cp:lastModifiedBy>
  <cp:revision>3</cp:revision>
  <dcterms:created xsi:type="dcterms:W3CDTF">2024-04-01T12:09:00Z</dcterms:created>
  <dcterms:modified xsi:type="dcterms:W3CDTF">2024-04-01T12:09:00Z</dcterms:modified>
</cp:coreProperties>
</file>